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4021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val="es-ES" w:eastAsia="es-ES"/>
        </w:rPr>
      </w:pPr>
      <w:r w:rsidRPr="00C660EF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29863C5" wp14:editId="2B382148">
            <wp:simplePos x="0" y="0"/>
            <wp:positionH relativeFrom="column">
              <wp:posOffset>406400</wp:posOffset>
            </wp:positionH>
            <wp:positionV relativeFrom="paragraph">
              <wp:posOffset>-268605</wp:posOffset>
            </wp:positionV>
            <wp:extent cx="1162050" cy="1362365"/>
            <wp:effectExtent l="0" t="0" r="0" b="9525"/>
            <wp:wrapNone/>
            <wp:docPr id="7" name="Imagen 7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20" cy="136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624B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FBAEAC0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0CCAE2D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742D9DF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660E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</w:t>
      </w:r>
    </w:p>
    <w:p w14:paraId="5AAD450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43D477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DEAEBED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869EB8B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27E047E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77F3D2D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75AB44C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DC3B65A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8378685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5305E7A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BA5571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10A24D4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D33CA50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6E504C1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AF4219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2B9E15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006C310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E760B5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19DC9DE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D562B8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DCFD63E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660EF">
        <w:rPr>
          <w:rFonts w:ascii="Arial" w:eastAsia="Times New Roman" w:hAnsi="Arial" w:cs="Arial"/>
          <w:b/>
          <w:sz w:val="24"/>
          <w:szCs w:val="24"/>
          <w:lang w:val="es-ES" w:eastAsia="es-ES"/>
        </w:rPr>
        <w:t>COMITÉ ÉTICO CIENTÍFICO</w:t>
      </w:r>
    </w:p>
    <w:p w14:paraId="095AF55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660EF">
        <w:rPr>
          <w:rFonts w:ascii="Arial" w:eastAsia="Times New Roman" w:hAnsi="Arial" w:cs="Arial"/>
          <w:b/>
          <w:sz w:val="24"/>
          <w:szCs w:val="24"/>
          <w:lang w:val="es-ES" w:eastAsia="es-ES"/>
        </w:rPr>
        <w:t>COMUNICADO REFERENTE A CONSENTIMIENTO INFORMADO Y ANONIMIZACIÓN DE DATOS EN ESTUDIOS CLÍNICOS REALIZADOS EN EL HOSPITAL CLÍNICO DE LA FUERZA AÉREA DE CHILE</w:t>
      </w:r>
    </w:p>
    <w:p w14:paraId="01821ABE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jc w:val="center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748973A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6DE92B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3AF6B9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4BBF7C6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C13B77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6B71E70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BB819F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0C8AAF0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D52985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4AB5C0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3CF6869C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5896D12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2CE1E39D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0E5C4D7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9BD5EE5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0EE5B8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4339DF7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E3EFCDA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176ED24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A7475E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60DB706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5D73679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2F5A260F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072E03F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42119FB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928E641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1161CFC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862D36C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255DB63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2CE0FE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2644C77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7A51A11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53E5BEFD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2FDCCE5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44E3F48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828EFF4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558A48B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514960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1CC8CEA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4F46EF4F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6F577EBE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AA61F16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22033D60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156500F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74A3488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4CDFA3C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D05857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7DD425B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E474BAB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302E91D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59E0A8D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B077919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8BD7E91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68AD22EA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55216B95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7E2927A4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0BE2A9BB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19614D2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45A9845F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before="7" w:after="0" w:line="80" w:lineRule="exact"/>
        <w:ind w:left="142"/>
        <w:rPr>
          <w:rFonts w:ascii="Times New Roman" w:eastAsia="Times New Roman" w:hAnsi="Times New Roman" w:cs="Times New Roman"/>
          <w:b/>
          <w:sz w:val="8"/>
          <w:szCs w:val="8"/>
          <w:lang w:val="es-ES" w:eastAsia="es-ES"/>
        </w:rPr>
      </w:pPr>
    </w:p>
    <w:p w14:paraId="13480050" w14:textId="77777777" w:rsidR="00C660EF" w:rsidRPr="00C660EF" w:rsidRDefault="00C660EF" w:rsidP="00C66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5D67BA75" w14:textId="4FD22DD3" w:rsidR="002D3723" w:rsidRDefault="002D3723" w:rsidP="003F3B2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  <w:bookmarkStart w:id="0" w:name="_GoBack"/>
      <w:bookmarkEnd w:id="0"/>
    </w:p>
    <w:p w14:paraId="4D34D46A" w14:textId="7EC5BB66" w:rsidR="00C660EF" w:rsidRDefault="00C660EF" w:rsidP="003F3B2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</w:p>
    <w:p w14:paraId="02B3308B" w14:textId="77777777" w:rsidR="00C660EF" w:rsidRDefault="00C660EF" w:rsidP="003F3B20">
      <w:pPr>
        <w:rPr>
          <w:b/>
          <w:sz w:val="28"/>
          <w:szCs w:val="28"/>
        </w:rPr>
      </w:pPr>
    </w:p>
    <w:p w14:paraId="27F14B76" w14:textId="77777777" w:rsidR="002D3723" w:rsidRDefault="002D3723" w:rsidP="003F3B20">
      <w:pPr>
        <w:rPr>
          <w:b/>
          <w:sz w:val="28"/>
          <w:szCs w:val="28"/>
        </w:rPr>
      </w:pPr>
    </w:p>
    <w:p w14:paraId="723F8810" w14:textId="77777777" w:rsidR="002D3723" w:rsidRDefault="002D3723" w:rsidP="003F3B20">
      <w:pPr>
        <w:rPr>
          <w:b/>
          <w:sz w:val="28"/>
          <w:szCs w:val="28"/>
        </w:rPr>
      </w:pPr>
    </w:p>
    <w:p w14:paraId="4A1957F6" w14:textId="77777777" w:rsidR="002D3723" w:rsidRDefault="002D3723" w:rsidP="003F3B20">
      <w:pPr>
        <w:rPr>
          <w:b/>
          <w:sz w:val="28"/>
          <w:szCs w:val="28"/>
        </w:rPr>
      </w:pPr>
    </w:p>
    <w:p w14:paraId="1CFF63AD" w14:textId="0A53C0D5" w:rsidR="00A03B31" w:rsidRDefault="00341542" w:rsidP="003F3B20">
      <w:pPr>
        <w:rPr>
          <w:b/>
          <w:sz w:val="28"/>
          <w:szCs w:val="28"/>
        </w:rPr>
      </w:pPr>
      <w:r w:rsidRPr="00341542">
        <w:rPr>
          <w:b/>
          <w:sz w:val="28"/>
          <w:szCs w:val="28"/>
        </w:rPr>
        <w:lastRenderedPageBreak/>
        <w:t xml:space="preserve">COMITÉ </w:t>
      </w:r>
      <w:r w:rsidR="0019349B">
        <w:rPr>
          <w:b/>
          <w:sz w:val="28"/>
          <w:szCs w:val="28"/>
        </w:rPr>
        <w:t>É</w:t>
      </w:r>
      <w:r w:rsidRPr="00341542">
        <w:rPr>
          <w:b/>
          <w:sz w:val="28"/>
          <w:szCs w:val="28"/>
        </w:rPr>
        <w:t>TICO CIENT</w:t>
      </w:r>
      <w:r w:rsidR="0019349B">
        <w:rPr>
          <w:b/>
          <w:sz w:val="28"/>
          <w:szCs w:val="28"/>
        </w:rPr>
        <w:t>Í</w:t>
      </w:r>
      <w:r w:rsidRPr="00341542">
        <w:rPr>
          <w:b/>
          <w:sz w:val="28"/>
          <w:szCs w:val="28"/>
        </w:rPr>
        <w:t>FICO</w:t>
      </w:r>
    </w:p>
    <w:p w14:paraId="0C9FB7D9" w14:textId="6AC50B3D" w:rsidR="00341542" w:rsidRDefault="00341542" w:rsidP="003F3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HOSPITAL CL</w:t>
      </w:r>
      <w:r w:rsidR="0019349B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NICO FUERZA A</w:t>
      </w:r>
      <w:r w:rsidR="0019349B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REA DE CHILE</w:t>
      </w:r>
    </w:p>
    <w:p w14:paraId="0B272898" w14:textId="2977EE90" w:rsidR="00341542" w:rsidRDefault="00341542" w:rsidP="00734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COMUNICADO</w:t>
      </w:r>
      <w:r w:rsidR="00714D7D">
        <w:rPr>
          <w:b/>
          <w:sz w:val="28"/>
          <w:szCs w:val="28"/>
        </w:rPr>
        <w:t xml:space="preserve"> REFERENTE A C</w:t>
      </w:r>
      <w:r w:rsidR="007345ED">
        <w:rPr>
          <w:b/>
          <w:sz w:val="28"/>
          <w:szCs w:val="28"/>
        </w:rPr>
        <w:t>ONSENTIMIENTO INFORMADO</w:t>
      </w:r>
      <w:r w:rsidR="00714D7D">
        <w:rPr>
          <w:b/>
          <w:sz w:val="28"/>
          <w:szCs w:val="28"/>
        </w:rPr>
        <w:t xml:space="preserve"> Y ANONIMIZACI</w:t>
      </w:r>
      <w:r w:rsidR="0019349B">
        <w:rPr>
          <w:b/>
          <w:sz w:val="28"/>
          <w:szCs w:val="28"/>
        </w:rPr>
        <w:t>Ó</w:t>
      </w:r>
      <w:r w:rsidR="00714D7D">
        <w:rPr>
          <w:b/>
          <w:sz w:val="28"/>
          <w:szCs w:val="28"/>
        </w:rPr>
        <w:t>N DE DATOS EN ESTUDIOS CL</w:t>
      </w:r>
      <w:r w:rsidR="0019349B">
        <w:rPr>
          <w:b/>
          <w:sz w:val="28"/>
          <w:szCs w:val="28"/>
        </w:rPr>
        <w:t>Í</w:t>
      </w:r>
      <w:r w:rsidR="00714D7D">
        <w:rPr>
          <w:b/>
          <w:sz w:val="28"/>
          <w:szCs w:val="28"/>
        </w:rPr>
        <w:t>NICOS REALIZADOS EN EL HOSPITAL CL</w:t>
      </w:r>
      <w:r w:rsidR="0019349B">
        <w:rPr>
          <w:b/>
          <w:sz w:val="28"/>
          <w:szCs w:val="28"/>
        </w:rPr>
        <w:t>Í</w:t>
      </w:r>
      <w:r w:rsidR="00714D7D">
        <w:rPr>
          <w:b/>
          <w:sz w:val="28"/>
          <w:szCs w:val="28"/>
        </w:rPr>
        <w:t>NICO</w:t>
      </w:r>
      <w:r w:rsidR="007345ED">
        <w:rPr>
          <w:b/>
          <w:sz w:val="28"/>
          <w:szCs w:val="28"/>
        </w:rPr>
        <w:t>.</w:t>
      </w:r>
    </w:p>
    <w:p w14:paraId="784D0038" w14:textId="47915B2F" w:rsidR="00341542" w:rsidRDefault="00341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197B6D">
        <w:rPr>
          <w:b/>
          <w:sz w:val="28"/>
          <w:szCs w:val="28"/>
        </w:rPr>
        <w:t xml:space="preserve">          </w:t>
      </w:r>
    </w:p>
    <w:p w14:paraId="6B036E50" w14:textId="77777777" w:rsidR="00341542" w:rsidRDefault="00341542" w:rsidP="007345ED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Estimados Investigadores:</w:t>
      </w:r>
    </w:p>
    <w:p w14:paraId="7DABE241" w14:textId="77777777" w:rsidR="00341542" w:rsidRDefault="00222D23" w:rsidP="007345ED">
      <w:pPr>
        <w:jc w:val="both"/>
        <w:rPr>
          <w:sz w:val="28"/>
          <w:szCs w:val="28"/>
        </w:rPr>
      </w:pPr>
      <w:r>
        <w:rPr>
          <w:sz w:val="28"/>
          <w:szCs w:val="28"/>
        </w:rPr>
        <w:t>Desde hace varios años, tanto a nivel Nacional como Internaci</w:t>
      </w:r>
      <w:r w:rsidR="00AE0328">
        <w:rPr>
          <w:sz w:val="28"/>
          <w:szCs w:val="28"/>
        </w:rPr>
        <w:t>onal se ha discutido respecto a</w:t>
      </w:r>
      <w:r>
        <w:rPr>
          <w:sz w:val="28"/>
          <w:szCs w:val="28"/>
        </w:rPr>
        <w:t>: ¿Es necesario en estudios clínicos RETROSPECTIVOS el Consentimiento Informado y/o la Anonimización de los pacientes motivo del estudio?</w:t>
      </w:r>
    </w:p>
    <w:p w14:paraId="4613C6BB" w14:textId="7907E5B9" w:rsidR="00222D23" w:rsidRDefault="00222D23" w:rsidP="007345ED">
      <w:pPr>
        <w:jc w:val="both"/>
        <w:rPr>
          <w:sz w:val="28"/>
          <w:szCs w:val="28"/>
        </w:rPr>
      </w:pPr>
      <w:r>
        <w:rPr>
          <w:sz w:val="28"/>
          <w:szCs w:val="28"/>
        </w:rPr>
        <w:t>Nuestro CEC, h</w:t>
      </w:r>
      <w:r w:rsidR="0019349B">
        <w:rPr>
          <w:sz w:val="28"/>
          <w:szCs w:val="28"/>
        </w:rPr>
        <w:t>a</w:t>
      </w:r>
      <w:r>
        <w:rPr>
          <w:sz w:val="28"/>
          <w:szCs w:val="28"/>
        </w:rPr>
        <w:t xml:space="preserve"> revisado “in extenso” toda la Normativa Nacional y la Internacional como referencia</w:t>
      </w:r>
      <w:r w:rsidR="00AE0328">
        <w:rPr>
          <w:sz w:val="28"/>
          <w:szCs w:val="28"/>
        </w:rPr>
        <w:t>.</w:t>
      </w:r>
    </w:p>
    <w:p w14:paraId="7FBBDC28" w14:textId="77777777" w:rsidR="007F5767" w:rsidRDefault="00AE0328" w:rsidP="007345ED">
      <w:pPr>
        <w:jc w:val="both"/>
        <w:rPr>
          <w:sz w:val="28"/>
          <w:szCs w:val="28"/>
        </w:rPr>
      </w:pPr>
      <w:r>
        <w:rPr>
          <w:sz w:val="28"/>
          <w:szCs w:val="28"/>
        </w:rPr>
        <w:t>Con respecto a la normativa Nacional, se revisó todas las Leyes, Normativas</w:t>
      </w:r>
      <w:r w:rsidR="00297766">
        <w:rPr>
          <w:sz w:val="28"/>
          <w:szCs w:val="28"/>
        </w:rPr>
        <w:t xml:space="preserve">, Decretos, publicaciones de </w:t>
      </w:r>
      <w:r w:rsidR="00297766" w:rsidRPr="00E54130">
        <w:rPr>
          <w:sz w:val="28"/>
          <w:szCs w:val="28"/>
        </w:rPr>
        <w:t>bio-eticistas</w:t>
      </w:r>
      <w:r w:rsidR="00297766">
        <w:rPr>
          <w:sz w:val="28"/>
          <w:szCs w:val="28"/>
        </w:rPr>
        <w:t xml:space="preserve"> chilenos y jurisprude</w:t>
      </w:r>
      <w:r w:rsidR="00E54130">
        <w:rPr>
          <w:sz w:val="28"/>
          <w:szCs w:val="28"/>
        </w:rPr>
        <w:t>ncia sobre el tema. Entre otros:</w:t>
      </w:r>
    </w:p>
    <w:p w14:paraId="64F9DDC5" w14:textId="77777777" w:rsidR="007F5767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 xml:space="preserve">Ley </w:t>
      </w:r>
      <w:proofErr w:type="gramStart"/>
      <w:r w:rsidRPr="007345ED">
        <w:rPr>
          <w:sz w:val="28"/>
          <w:szCs w:val="28"/>
        </w:rPr>
        <w:t>19.628  1999</w:t>
      </w:r>
      <w:proofErr w:type="gramEnd"/>
      <w:r w:rsidR="00E54130" w:rsidRPr="007345ED">
        <w:rPr>
          <w:sz w:val="28"/>
          <w:szCs w:val="28"/>
        </w:rPr>
        <w:t>,</w:t>
      </w:r>
      <w:r w:rsidRPr="007345ED">
        <w:rPr>
          <w:sz w:val="28"/>
          <w:szCs w:val="28"/>
        </w:rPr>
        <w:t xml:space="preserve">   Ultima</w:t>
      </w:r>
      <w:r w:rsidR="00E54130" w:rsidRPr="007345ED">
        <w:rPr>
          <w:sz w:val="28"/>
          <w:szCs w:val="28"/>
        </w:rPr>
        <w:t xml:space="preserve">  </w:t>
      </w:r>
      <w:r w:rsidRPr="007345ED">
        <w:rPr>
          <w:sz w:val="28"/>
          <w:szCs w:val="28"/>
        </w:rPr>
        <w:t xml:space="preserve"> Versión 2012, Ley 20.575</w:t>
      </w:r>
    </w:p>
    <w:p w14:paraId="60BDB67E" w14:textId="5DB56429" w:rsidR="00297766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 xml:space="preserve">Ley 20.120   </w:t>
      </w:r>
      <w:r w:rsidR="00782729" w:rsidRPr="007345ED">
        <w:rPr>
          <w:sz w:val="28"/>
          <w:szCs w:val="28"/>
        </w:rPr>
        <w:t>2006, Sobre</w:t>
      </w:r>
      <w:r w:rsidRPr="007345ED">
        <w:rPr>
          <w:sz w:val="28"/>
          <w:szCs w:val="28"/>
        </w:rPr>
        <w:t xml:space="preserve"> la investigación científica en seres humanos, su genoma y prohíbe la clonación humana.</w:t>
      </w:r>
    </w:p>
    <w:p w14:paraId="690ED723" w14:textId="77777777" w:rsidR="00297766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 xml:space="preserve">Decreto </w:t>
      </w:r>
      <w:proofErr w:type="gramStart"/>
      <w:r w:rsidRPr="007345ED">
        <w:rPr>
          <w:sz w:val="28"/>
          <w:szCs w:val="28"/>
        </w:rPr>
        <w:t>114</w:t>
      </w:r>
      <w:r w:rsidR="00E54130" w:rsidRPr="007345ED">
        <w:rPr>
          <w:sz w:val="28"/>
          <w:szCs w:val="28"/>
        </w:rPr>
        <w:t>,</w:t>
      </w:r>
      <w:r w:rsidRPr="007345ED">
        <w:rPr>
          <w:sz w:val="28"/>
          <w:szCs w:val="28"/>
        </w:rPr>
        <w:t xml:space="preserve">   </w:t>
      </w:r>
      <w:proofErr w:type="gramEnd"/>
      <w:r w:rsidRPr="007345ED">
        <w:rPr>
          <w:sz w:val="28"/>
          <w:szCs w:val="28"/>
        </w:rPr>
        <w:t>Aprueba Reglamento de la Ley 20.120</w:t>
      </w:r>
    </w:p>
    <w:p w14:paraId="796051F9" w14:textId="77777777" w:rsidR="00297766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 xml:space="preserve">Decreto </w:t>
      </w:r>
      <w:proofErr w:type="gramStart"/>
      <w:r w:rsidRPr="007345ED">
        <w:rPr>
          <w:sz w:val="28"/>
          <w:szCs w:val="28"/>
        </w:rPr>
        <w:t>41</w:t>
      </w:r>
      <w:r w:rsidR="00E54130" w:rsidRPr="007345ED">
        <w:rPr>
          <w:sz w:val="28"/>
          <w:szCs w:val="28"/>
        </w:rPr>
        <w:t>,</w:t>
      </w:r>
      <w:r w:rsidRPr="007345ED">
        <w:rPr>
          <w:sz w:val="28"/>
          <w:szCs w:val="28"/>
        </w:rPr>
        <w:t xml:space="preserve">   </w:t>
      </w:r>
      <w:proofErr w:type="gramEnd"/>
      <w:r w:rsidRPr="007345ED">
        <w:rPr>
          <w:sz w:val="28"/>
          <w:szCs w:val="28"/>
        </w:rPr>
        <w:t xml:space="preserve"> 2012  Aprueba Reglamento sobre Fichas Clínicas</w:t>
      </w:r>
    </w:p>
    <w:p w14:paraId="7F35ABBF" w14:textId="77777777" w:rsidR="00297766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>Acceso a fichas Clínicas con fines de Investigación biomédica. Rev.</w:t>
      </w:r>
      <w:r w:rsidR="00E77C2F" w:rsidRPr="007345ED">
        <w:rPr>
          <w:sz w:val="28"/>
          <w:szCs w:val="28"/>
        </w:rPr>
        <w:t xml:space="preserve"> </w:t>
      </w:r>
      <w:proofErr w:type="spellStart"/>
      <w:r w:rsidR="00E77C2F" w:rsidRPr="007345ED">
        <w:rPr>
          <w:sz w:val="28"/>
          <w:szCs w:val="28"/>
        </w:rPr>
        <w:t>Chil</w:t>
      </w:r>
      <w:proofErr w:type="spellEnd"/>
      <w:r w:rsidR="00E77C2F" w:rsidRPr="007345ED">
        <w:rPr>
          <w:sz w:val="28"/>
          <w:szCs w:val="28"/>
        </w:rPr>
        <w:t>.</w:t>
      </w:r>
      <w:r w:rsidRPr="007345ED">
        <w:rPr>
          <w:sz w:val="28"/>
          <w:szCs w:val="28"/>
        </w:rPr>
        <w:t xml:space="preserve"> </w:t>
      </w:r>
      <w:proofErr w:type="spellStart"/>
      <w:r w:rsidRPr="007345ED">
        <w:rPr>
          <w:sz w:val="28"/>
          <w:szCs w:val="28"/>
        </w:rPr>
        <w:t>Resp</w:t>
      </w:r>
      <w:proofErr w:type="spellEnd"/>
      <w:r w:rsidRPr="007345ED">
        <w:rPr>
          <w:sz w:val="28"/>
          <w:szCs w:val="28"/>
        </w:rPr>
        <w:t>. 2015; 31:212-216</w:t>
      </w:r>
    </w:p>
    <w:p w14:paraId="490ACCFA" w14:textId="3F04DB20" w:rsidR="00297766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>Contraloría General de la Rep</w:t>
      </w:r>
      <w:r w:rsidR="0019349B">
        <w:rPr>
          <w:sz w:val="28"/>
          <w:szCs w:val="28"/>
        </w:rPr>
        <w:t>ú</w:t>
      </w:r>
      <w:r w:rsidRPr="007345ED">
        <w:rPr>
          <w:sz w:val="28"/>
          <w:szCs w:val="28"/>
        </w:rPr>
        <w:t>blica DICTAMEN: 003421N16</w:t>
      </w:r>
    </w:p>
    <w:p w14:paraId="3E665FC6" w14:textId="77777777" w:rsidR="007F5767" w:rsidRPr="007345ED" w:rsidRDefault="007F5767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>CI informado en Medicina Prá</w:t>
      </w:r>
      <w:r w:rsidR="00297766" w:rsidRPr="007345ED">
        <w:rPr>
          <w:sz w:val="28"/>
          <w:szCs w:val="28"/>
        </w:rPr>
        <w:t xml:space="preserve">ctica Clínica e Investigación biomédica. </w:t>
      </w:r>
    </w:p>
    <w:p w14:paraId="7874F74F" w14:textId="77777777" w:rsidR="00297766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>Rev</w:t>
      </w:r>
      <w:r w:rsidR="00E77C2F" w:rsidRPr="007345ED">
        <w:rPr>
          <w:sz w:val="28"/>
          <w:szCs w:val="28"/>
        </w:rPr>
        <w:t>.</w:t>
      </w:r>
      <w:r w:rsidRPr="007345ED">
        <w:rPr>
          <w:sz w:val="28"/>
          <w:szCs w:val="28"/>
        </w:rPr>
        <w:t xml:space="preserve"> Chi</w:t>
      </w:r>
      <w:r w:rsidR="00E77C2F" w:rsidRPr="007345ED">
        <w:rPr>
          <w:sz w:val="28"/>
          <w:szCs w:val="28"/>
        </w:rPr>
        <w:t>.</w:t>
      </w:r>
      <w:r w:rsidRPr="007345ED">
        <w:rPr>
          <w:sz w:val="28"/>
          <w:szCs w:val="28"/>
        </w:rPr>
        <w:t xml:space="preserve"> de Cardiología Vol</w:t>
      </w:r>
      <w:r w:rsidR="00E77C2F" w:rsidRPr="007345ED">
        <w:rPr>
          <w:sz w:val="28"/>
          <w:szCs w:val="28"/>
        </w:rPr>
        <w:t>.</w:t>
      </w:r>
      <w:r w:rsidRPr="007345ED">
        <w:rPr>
          <w:sz w:val="28"/>
          <w:szCs w:val="28"/>
        </w:rPr>
        <w:t xml:space="preserve"> 36 n° 1 </w:t>
      </w:r>
      <w:proofErr w:type="spellStart"/>
      <w:r w:rsidRPr="007345ED">
        <w:rPr>
          <w:sz w:val="28"/>
          <w:szCs w:val="28"/>
        </w:rPr>
        <w:t>Stgo</w:t>
      </w:r>
      <w:proofErr w:type="spellEnd"/>
      <w:r w:rsidR="00E77C2F" w:rsidRPr="007345ED">
        <w:rPr>
          <w:sz w:val="28"/>
          <w:szCs w:val="28"/>
        </w:rPr>
        <w:t>,</w:t>
      </w:r>
      <w:r w:rsidRPr="007345ED">
        <w:rPr>
          <w:sz w:val="28"/>
          <w:szCs w:val="28"/>
        </w:rPr>
        <w:t xml:space="preserve"> 2017</w:t>
      </w:r>
    </w:p>
    <w:p w14:paraId="3A407D5F" w14:textId="77777777" w:rsidR="00222D23" w:rsidRPr="007345ED" w:rsidRDefault="00297766" w:rsidP="007345E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7345ED">
        <w:rPr>
          <w:sz w:val="28"/>
          <w:szCs w:val="28"/>
        </w:rPr>
        <w:t xml:space="preserve">Consentimiento Informado en Investigación. </w:t>
      </w:r>
      <w:proofErr w:type="spellStart"/>
      <w:r w:rsidRPr="007345ED">
        <w:rPr>
          <w:sz w:val="28"/>
          <w:szCs w:val="28"/>
        </w:rPr>
        <w:t>Rev</w:t>
      </w:r>
      <w:proofErr w:type="spellEnd"/>
      <w:r w:rsidRPr="007345ED">
        <w:rPr>
          <w:sz w:val="28"/>
          <w:szCs w:val="28"/>
        </w:rPr>
        <w:t xml:space="preserve"> </w:t>
      </w:r>
      <w:proofErr w:type="spellStart"/>
      <w:r w:rsidRPr="007345ED">
        <w:rPr>
          <w:sz w:val="28"/>
          <w:szCs w:val="28"/>
        </w:rPr>
        <w:t>Chil</w:t>
      </w:r>
      <w:proofErr w:type="spellEnd"/>
      <w:r w:rsidRPr="007345ED">
        <w:rPr>
          <w:sz w:val="28"/>
          <w:szCs w:val="28"/>
        </w:rPr>
        <w:t xml:space="preserve"> de Anestesia;</w:t>
      </w:r>
      <w:r w:rsidR="000B7AE2" w:rsidRPr="007345ED">
        <w:rPr>
          <w:sz w:val="28"/>
          <w:szCs w:val="28"/>
        </w:rPr>
        <w:t>2014,</w:t>
      </w:r>
      <w:r w:rsidRPr="007345ED">
        <w:rPr>
          <w:sz w:val="28"/>
          <w:szCs w:val="28"/>
        </w:rPr>
        <w:t xml:space="preserve"> 43: 368-408</w:t>
      </w:r>
      <w:r w:rsidR="007F5767" w:rsidRPr="007345ED">
        <w:rPr>
          <w:sz w:val="28"/>
          <w:szCs w:val="28"/>
        </w:rPr>
        <w:t>.</w:t>
      </w:r>
    </w:p>
    <w:p w14:paraId="57168019" w14:textId="77777777" w:rsidR="007F5767" w:rsidRDefault="007F5767" w:rsidP="00734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0B7AE2">
        <w:rPr>
          <w:sz w:val="28"/>
          <w:szCs w:val="28"/>
        </w:rPr>
        <w:t>base</w:t>
      </w:r>
      <w:r>
        <w:rPr>
          <w:sz w:val="28"/>
          <w:szCs w:val="28"/>
        </w:rPr>
        <w:t xml:space="preserve"> a la revisión antes mencionada</w:t>
      </w:r>
      <w:r w:rsidR="000B7AE2">
        <w:rPr>
          <w:sz w:val="28"/>
          <w:szCs w:val="28"/>
        </w:rPr>
        <w:t>,</w:t>
      </w:r>
      <w:r>
        <w:rPr>
          <w:sz w:val="28"/>
          <w:szCs w:val="28"/>
        </w:rPr>
        <w:t xml:space="preserve"> el CEC de Hospital Clínico de la FACH resuelve:</w:t>
      </w:r>
    </w:p>
    <w:p w14:paraId="153D3014" w14:textId="77777777" w:rsidR="007F5767" w:rsidRDefault="000B7AE2" w:rsidP="007345E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lo referente a estudios clínicos PROSPECTIVOS, es condición mínima y necesaria el </w:t>
      </w:r>
      <w:r w:rsidRPr="001E4DE7">
        <w:rPr>
          <w:i/>
          <w:sz w:val="28"/>
          <w:szCs w:val="28"/>
          <w:u w:val="single"/>
        </w:rPr>
        <w:t>Proceso de Consentimiento Informado</w:t>
      </w:r>
      <w:r w:rsidR="00E54130">
        <w:rPr>
          <w:i/>
          <w:sz w:val="28"/>
          <w:szCs w:val="28"/>
          <w:u w:val="single"/>
        </w:rPr>
        <w:t xml:space="preserve"> y el debido </w:t>
      </w:r>
      <w:r w:rsidR="00E54130">
        <w:rPr>
          <w:i/>
          <w:sz w:val="28"/>
          <w:szCs w:val="28"/>
          <w:u w:val="single"/>
        </w:rPr>
        <w:lastRenderedPageBreak/>
        <w:t>documento Informado y firmado</w:t>
      </w:r>
      <w:r>
        <w:rPr>
          <w:sz w:val="28"/>
          <w:szCs w:val="28"/>
        </w:rPr>
        <w:t xml:space="preserve">, como también </w:t>
      </w:r>
      <w:r w:rsidR="001E4DE7">
        <w:rPr>
          <w:i/>
          <w:sz w:val="28"/>
          <w:szCs w:val="28"/>
          <w:u w:val="single"/>
        </w:rPr>
        <w:t>la A</w:t>
      </w:r>
      <w:r w:rsidRPr="001E4DE7">
        <w:rPr>
          <w:i/>
          <w:sz w:val="28"/>
          <w:szCs w:val="28"/>
          <w:u w:val="single"/>
        </w:rPr>
        <w:t>nonimización</w:t>
      </w:r>
      <w:r>
        <w:rPr>
          <w:sz w:val="28"/>
          <w:szCs w:val="28"/>
        </w:rPr>
        <w:t xml:space="preserve"> debidamente aplicada de acuerdo al tipo de estudio clínico, grado de sensibilidad de los datos registrados</w:t>
      </w:r>
      <w:r w:rsidR="001E4DE7">
        <w:rPr>
          <w:sz w:val="28"/>
          <w:szCs w:val="28"/>
        </w:rPr>
        <w:t>, número de pacientes, carácter de la enfermedad</w:t>
      </w:r>
      <w:r w:rsidR="00E54130">
        <w:rPr>
          <w:sz w:val="28"/>
          <w:szCs w:val="28"/>
        </w:rPr>
        <w:t>,</w:t>
      </w:r>
      <w:r w:rsidR="001E4DE7">
        <w:rPr>
          <w:sz w:val="28"/>
          <w:szCs w:val="28"/>
        </w:rPr>
        <w:t xml:space="preserve"> entre muchos otros puntos.</w:t>
      </w:r>
    </w:p>
    <w:p w14:paraId="676A1F71" w14:textId="5669582D" w:rsidR="001E4DE7" w:rsidRPr="00197B6D" w:rsidRDefault="001E4DE7" w:rsidP="007345ED">
      <w:pPr>
        <w:pStyle w:val="Prrafodelista"/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Respecto a estudios clínicos RETROSPECTIVOS, vale decir, revisión y extracción de datos de fichas clínicas de pacientes vivos o fal</w:t>
      </w:r>
      <w:r w:rsidR="00063C51">
        <w:rPr>
          <w:sz w:val="28"/>
          <w:szCs w:val="28"/>
        </w:rPr>
        <w:t xml:space="preserve">lecidos es condición mínima la </w:t>
      </w:r>
      <w:r w:rsidR="00063C51" w:rsidRPr="00063C51">
        <w:rPr>
          <w:i/>
          <w:sz w:val="28"/>
          <w:szCs w:val="28"/>
          <w:u w:val="single"/>
        </w:rPr>
        <w:t>A</w:t>
      </w:r>
      <w:r w:rsidRPr="00063C51">
        <w:rPr>
          <w:i/>
          <w:sz w:val="28"/>
          <w:szCs w:val="28"/>
          <w:u w:val="single"/>
        </w:rPr>
        <w:t>nonimización de los datos</w:t>
      </w:r>
      <w:r>
        <w:rPr>
          <w:sz w:val="28"/>
          <w:szCs w:val="28"/>
        </w:rPr>
        <w:t>. De igual forma que en los estudios Prospectivos</w:t>
      </w:r>
      <w:r w:rsidR="00952D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0847">
        <w:rPr>
          <w:sz w:val="28"/>
          <w:szCs w:val="28"/>
        </w:rPr>
        <w:t>é</w:t>
      </w:r>
      <w:r>
        <w:rPr>
          <w:sz w:val="28"/>
          <w:szCs w:val="28"/>
        </w:rPr>
        <w:t>sta deberá ser adecuada</w:t>
      </w:r>
      <w:r w:rsidR="00063C51">
        <w:rPr>
          <w:sz w:val="28"/>
          <w:szCs w:val="28"/>
        </w:rPr>
        <w:t xml:space="preserve"> considerando los mismos puntos. En cuanto a la necesidad o no del </w:t>
      </w:r>
      <w:r w:rsidR="00063C51" w:rsidRPr="00063C51">
        <w:rPr>
          <w:i/>
          <w:sz w:val="28"/>
          <w:szCs w:val="28"/>
          <w:u w:val="single"/>
        </w:rPr>
        <w:t>Consentimiento Informado</w:t>
      </w:r>
      <w:r w:rsidR="00063C51">
        <w:rPr>
          <w:i/>
          <w:sz w:val="28"/>
          <w:szCs w:val="28"/>
          <w:u w:val="single"/>
        </w:rPr>
        <w:t>,</w:t>
      </w:r>
      <w:r w:rsidR="00952D4E">
        <w:rPr>
          <w:i/>
          <w:sz w:val="28"/>
          <w:szCs w:val="28"/>
          <w:u w:val="single"/>
        </w:rPr>
        <w:t xml:space="preserve"> </w:t>
      </w:r>
      <w:r w:rsidR="00952D4E" w:rsidRPr="00E54130">
        <w:rPr>
          <w:sz w:val="28"/>
          <w:szCs w:val="28"/>
        </w:rPr>
        <w:t>el CEC del Hospital F</w:t>
      </w:r>
      <w:r w:rsidR="007345ED">
        <w:rPr>
          <w:sz w:val="28"/>
          <w:szCs w:val="28"/>
        </w:rPr>
        <w:t>ACH</w:t>
      </w:r>
      <w:r w:rsidR="00952D4E" w:rsidRPr="00E54130">
        <w:rPr>
          <w:sz w:val="28"/>
          <w:szCs w:val="28"/>
        </w:rPr>
        <w:t xml:space="preserve"> eximirá al investigador de obtener </w:t>
      </w:r>
      <w:r w:rsidR="00720847">
        <w:rPr>
          <w:sz w:val="28"/>
          <w:szCs w:val="28"/>
        </w:rPr>
        <w:t>dicho</w:t>
      </w:r>
      <w:r w:rsidR="00952D4E" w:rsidRPr="00E54130">
        <w:rPr>
          <w:sz w:val="28"/>
          <w:szCs w:val="28"/>
        </w:rPr>
        <w:t xml:space="preserve"> </w:t>
      </w:r>
      <w:r w:rsidR="00720847">
        <w:rPr>
          <w:sz w:val="28"/>
          <w:szCs w:val="28"/>
        </w:rPr>
        <w:t>d</w:t>
      </w:r>
      <w:r w:rsidR="00952D4E" w:rsidRPr="00E54130">
        <w:rPr>
          <w:sz w:val="28"/>
          <w:szCs w:val="28"/>
        </w:rPr>
        <w:t>ocumento</w:t>
      </w:r>
      <w:r w:rsidR="00952D4E">
        <w:rPr>
          <w:b/>
          <w:sz w:val="28"/>
          <w:szCs w:val="28"/>
        </w:rPr>
        <w:t xml:space="preserve">. </w:t>
      </w:r>
      <w:r w:rsidR="00952D4E" w:rsidRPr="00952D4E">
        <w:rPr>
          <w:sz w:val="28"/>
          <w:szCs w:val="28"/>
        </w:rPr>
        <w:t>Sin embargo, se reserva la opción de exigirlo en algunas circunstancias especiales que podrían poner en riesgo el enmascaramiento de los datos y con ello la identificación del paciente. Como ejemplo se menciona</w:t>
      </w:r>
      <w:r w:rsidR="00952D4E">
        <w:rPr>
          <w:sz w:val="28"/>
          <w:szCs w:val="28"/>
        </w:rPr>
        <w:t xml:space="preserve"> algunas situaciones: número </w:t>
      </w:r>
      <w:r w:rsidR="00952D4E" w:rsidRPr="00952D4E">
        <w:rPr>
          <w:sz w:val="28"/>
          <w:szCs w:val="28"/>
        </w:rPr>
        <w:t>de pacientes muy pequeño, grupos vulnerables, enfermedades llamadas “raras” en nuestro país, datos en ex</w:t>
      </w:r>
      <w:r w:rsidR="00952D4E">
        <w:rPr>
          <w:sz w:val="28"/>
          <w:szCs w:val="28"/>
        </w:rPr>
        <w:t>tremo sensible</w:t>
      </w:r>
      <w:r w:rsidR="00E54130">
        <w:rPr>
          <w:sz w:val="28"/>
          <w:szCs w:val="28"/>
        </w:rPr>
        <w:t>s</w:t>
      </w:r>
      <w:r w:rsidR="00952D4E">
        <w:rPr>
          <w:sz w:val="28"/>
          <w:szCs w:val="28"/>
        </w:rPr>
        <w:t xml:space="preserve"> como religiosidad</w:t>
      </w:r>
      <w:r w:rsidR="00952D4E" w:rsidRPr="00952D4E">
        <w:rPr>
          <w:sz w:val="28"/>
          <w:szCs w:val="28"/>
        </w:rPr>
        <w:t xml:space="preserve">, </w:t>
      </w:r>
      <w:r w:rsidR="00E54130">
        <w:rPr>
          <w:sz w:val="28"/>
          <w:szCs w:val="28"/>
        </w:rPr>
        <w:t xml:space="preserve">cultos, </w:t>
      </w:r>
      <w:r w:rsidR="00952D4E" w:rsidRPr="00952D4E">
        <w:rPr>
          <w:sz w:val="28"/>
          <w:szCs w:val="28"/>
        </w:rPr>
        <w:t>orientación sexual</w:t>
      </w:r>
      <w:r w:rsidR="00952D4E">
        <w:rPr>
          <w:sz w:val="28"/>
          <w:szCs w:val="28"/>
        </w:rPr>
        <w:t>,</w:t>
      </w:r>
      <w:r w:rsidR="00952D4E" w:rsidRPr="00952D4E">
        <w:rPr>
          <w:sz w:val="28"/>
          <w:szCs w:val="28"/>
        </w:rPr>
        <w:t xml:space="preserve"> entre otros.</w:t>
      </w:r>
    </w:p>
    <w:p w14:paraId="6D452A62" w14:textId="77777777" w:rsidR="00197B6D" w:rsidRPr="009C1017" w:rsidRDefault="00197B6D" w:rsidP="007345ED">
      <w:pPr>
        <w:pStyle w:val="Prrafodelista"/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En lo referente a la Anonimización de los datos es necesario destacar:</w:t>
      </w:r>
    </w:p>
    <w:p w14:paraId="1177E6DE" w14:textId="10C4C09F" w:rsidR="009C1017" w:rsidRPr="009C1017" w:rsidRDefault="009C1017" w:rsidP="007345ED">
      <w:pPr>
        <w:pStyle w:val="Prrafodelista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La anonimización </w:t>
      </w:r>
      <w:r w:rsidR="007345ED">
        <w:rPr>
          <w:sz w:val="28"/>
          <w:szCs w:val="28"/>
        </w:rPr>
        <w:t>de los pacientes</w:t>
      </w:r>
      <w:r>
        <w:rPr>
          <w:sz w:val="28"/>
          <w:szCs w:val="28"/>
        </w:rPr>
        <w:t xml:space="preserve"> y/</w:t>
      </w:r>
      <w:r w:rsidR="00044084">
        <w:rPr>
          <w:sz w:val="28"/>
          <w:szCs w:val="28"/>
        </w:rPr>
        <w:t xml:space="preserve">o </w:t>
      </w:r>
      <w:r>
        <w:rPr>
          <w:sz w:val="28"/>
          <w:szCs w:val="28"/>
        </w:rPr>
        <w:t>muestras debe ser realizado por un miembro del equipo de investigación totalmente diferente a quien analizará los resultados.</w:t>
      </w:r>
    </w:p>
    <w:p w14:paraId="3FE09077" w14:textId="3CE63B18" w:rsidR="009C1017" w:rsidRPr="009C1017" w:rsidRDefault="009C1017" w:rsidP="007345ED">
      <w:pPr>
        <w:pStyle w:val="Prrafodelista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No se podrá usar iniciales de pacientes,</w:t>
      </w:r>
      <w:r w:rsidR="000440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RUTs</w:t>
      </w:r>
      <w:proofErr w:type="spellEnd"/>
      <w:r>
        <w:rPr>
          <w:sz w:val="28"/>
          <w:szCs w:val="28"/>
        </w:rPr>
        <w:t>, números de fichas clínicas o cualquier “</w:t>
      </w:r>
      <w:proofErr w:type="gramStart"/>
      <w:r>
        <w:rPr>
          <w:sz w:val="28"/>
          <w:szCs w:val="28"/>
        </w:rPr>
        <w:t>anonimización“</w:t>
      </w:r>
      <w:proofErr w:type="gramEnd"/>
      <w:r w:rsidR="007345ED">
        <w:rPr>
          <w:sz w:val="28"/>
          <w:szCs w:val="28"/>
        </w:rPr>
        <w:t xml:space="preserve">, </w:t>
      </w:r>
      <w:r>
        <w:rPr>
          <w:sz w:val="28"/>
          <w:szCs w:val="28"/>
        </w:rPr>
        <w:t>que permita identificar a los pacientes.</w:t>
      </w:r>
    </w:p>
    <w:p w14:paraId="034CC7C0" w14:textId="4F9FD794" w:rsidR="00952D4E" w:rsidRDefault="00044084" w:rsidP="007345ED">
      <w:pPr>
        <w:pStyle w:val="Prrafodelista"/>
        <w:jc w:val="both"/>
        <w:rPr>
          <w:sz w:val="28"/>
          <w:szCs w:val="28"/>
        </w:rPr>
      </w:pPr>
      <w:r w:rsidRPr="00044084">
        <w:rPr>
          <w:sz w:val="28"/>
          <w:szCs w:val="28"/>
        </w:rPr>
        <w:t>El documento de anonimización deberá quedar</w:t>
      </w:r>
      <w:r>
        <w:rPr>
          <w:sz w:val="28"/>
          <w:szCs w:val="28"/>
        </w:rPr>
        <w:t xml:space="preserve"> en resguardo absoluto, encriptado con una clave </w:t>
      </w:r>
      <w:r w:rsidR="007345ED">
        <w:rPr>
          <w:sz w:val="28"/>
          <w:szCs w:val="28"/>
        </w:rPr>
        <w:t>q</w:t>
      </w:r>
      <w:r>
        <w:rPr>
          <w:sz w:val="28"/>
          <w:szCs w:val="28"/>
        </w:rPr>
        <w:t>ue solo deberá conocer quien hizo la anonimización</w:t>
      </w:r>
      <w:r w:rsidR="007345ED">
        <w:rPr>
          <w:sz w:val="28"/>
          <w:szCs w:val="28"/>
        </w:rPr>
        <w:t>,</w:t>
      </w:r>
      <w:r>
        <w:rPr>
          <w:sz w:val="28"/>
          <w:szCs w:val="28"/>
        </w:rPr>
        <w:t xml:space="preserve"> y el </w:t>
      </w:r>
      <w:r w:rsidR="00720847">
        <w:rPr>
          <w:sz w:val="28"/>
          <w:szCs w:val="28"/>
        </w:rPr>
        <w:t>i</w:t>
      </w:r>
      <w:r>
        <w:rPr>
          <w:sz w:val="28"/>
          <w:szCs w:val="28"/>
        </w:rPr>
        <w:t>nvestigador principal. Esto por la posible situación de tener que ubicar a un paciente por u</w:t>
      </w:r>
      <w:r w:rsidR="007345ED">
        <w:rPr>
          <w:sz w:val="28"/>
          <w:szCs w:val="28"/>
        </w:rPr>
        <w:t>n</w:t>
      </w:r>
      <w:r>
        <w:rPr>
          <w:sz w:val="28"/>
          <w:szCs w:val="28"/>
        </w:rPr>
        <w:t xml:space="preserve"> hallazgo excepcional que requiera de acción médica.</w:t>
      </w:r>
    </w:p>
    <w:p w14:paraId="421E321D" w14:textId="77777777" w:rsidR="002268E1" w:rsidRDefault="002268E1" w:rsidP="007345ED">
      <w:pPr>
        <w:pStyle w:val="Prrafodelista"/>
        <w:jc w:val="both"/>
        <w:rPr>
          <w:i/>
          <w:sz w:val="28"/>
          <w:szCs w:val="28"/>
          <w:u w:val="single"/>
        </w:rPr>
      </w:pPr>
    </w:p>
    <w:p w14:paraId="3397B1B8" w14:textId="77246571" w:rsidR="00952D4E" w:rsidRDefault="00952D4E" w:rsidP="007345E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Atentamente</w:t>
      </w:r>
      <w:r w:rsidR="007345ED">
        <w:rPr>
          <w:sz w:val="28"/>
          <w:szCs w:val="28"/>
        </w:rPr>
        <w:t>,</w:t>
      </w:r>
    </w:p>
    <w:p w14:paraId="5D89B6B0" w14:textId="77777777" w:rsidR="00952D4E" w:rsidRDefault="00952D4E" w:rsidP="007345ED">
      <w:pPr>
        <w:pStyle w:val="Prrafodelista"/>
        <w:jc w:val="both"/>
        <w:rPr>
          <w:sz w:val="28"/>
          <w:szCs w:val="28"/>
        </w:rPr>
      </w:pPr>
    </w:p>
    <w:p w14:paraId="07325C6D" w14:textId="77777777" w:rsidR="00952D4E" w:rsidRDefault="00952D4E" w:rsidP="007345ED">
      <w:pPr>
        <w:pStyle w:val="Prrafodelista"/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CEC FACH</w:t>
      </w:r>
    </w:p>
    <w:p w14:paraId="321076F3" w14:textId="77777777" w:rsidR="0047429E" w:rsidRDefault="0047429E" w:rsidP="00E54130">
      <w:pPr>
        <w:pStyle w:val="Prrafodelista"/>
        <w:tabs>
          <w:tab w:val="left" w:pos="851"/>
          <w:tab w:val="left" w:pos="993"/>
        </w:tabs>
        <w:rPr>
          <w:sz w:val="28"/>
          <w:szCs w:val="28"/>
        </w:rPr>
      </w:pPr>
    </w:p>
    <w:p w14:paraId="3CB00857" w14:textId="77777777" w:rsidR="0047429E" w:rsidRPr="00DD0D93" w:rsidRDefault="0047429E" w:rsidP="00E54130">
      <w:pPr>
        <w:pStyle w:val="Prrafodelista"/>
        <w:tabs>
          <w:tab w:val="left" w:pos="851"/>
          <w:tab w:val="left" w:pos="993"/>
        </w:tabs>
        <w:rPr>
          <w:i/>
          <w:sz w:val="28"/>
          <w:szCs w:val="28"/>
        </w:rPr>
      </w:pPr>
    </w:p>
    <w:sectPr w:rsidR="0047429E" w:rsidRPr="00DD0D93" w:rsidSect="00782729">
      <w:foot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D725" w14:textId="77777777" w:rsidR="00BF4E7D" w:rsidRDefault="00BF4E7D" w:rsidP="00952D4E">
      <w:pPr>
        <w:spacing w:after="0" w:line="240" w:lineRule="auto"/>
      </w:pPr>
      <w:r>
        <w:separator/>
      </w:r>
    </w:p>
  </w:endnote>
  <w:endnote w:type="continuationSeparator" w:id="0">
    <w:p w14:paraId="52CC9C58" w14:textId="77777777" w:rsidR="00BF4E7D" w:rsidRDefault="00BF4E7D" w:rsidP="009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7029" w14:textId="77777777" w:rsidR="00782729" w:rsidRPr="00782729" w:rsidRDefault="00782729" w:rsidP="00782729">
    <w:pPr>
      <w:widowControl w:val="0"/>
      <w:autoSpaceDE w:val="0"/>
      <w:autoSpaceDN w:val="0"/>
      <w:adjustRightInd w:val="0"/>
      <w:spacing w:after="0" w:line="200" w:lineRule="exact"/>
      <w:rPr>
        <w:rFonts w:ascii="Arial" w:eastAsia="Times New Roman" w:hAnsi="Arial" w:cs="Arial"/>
        <w:color w:val="000000"/>
        <w:sz w:val="20"/>
        <w:szCs w:val="20"/>
        <w:lang w:val="es-ES" w:eastAsia="es-ES"/>
      </w:rPr>
    </w:pPr>
  </w:p>
  <w:tbl>
    <w:tblPr>
      <w:tblW w:w="9267" w:type="dxa"/>
      <w:tblInd w:w="-228" w:type="dxa"/>
      <w:shd w:val="clear" w:color="auto" w:fill="FFFF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4305"/>
    </w:tblGrid>
    <w:tr w:rsidR="00782729" w:rsidRPr="00782729" w14:paraId="6ED1A1D8" w14:textId="77777777" w:rsidTr="00782729">
      <w:trPr>
        <w:trHeight w:hRule="exact" w:val="262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289493C3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Preparó:</w:t>
          </w:r>
        </w:p>
      </w:tc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/>
        </w:tcPr>
        <w:p w14:paraId="66F56286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Revisó</w:t>
          </w:r>
        </w:p>
      </w:tc>
    </w:tr>
    <w:tr w:rsidR="00782729" w:rsidRPr="00782729" w14:paraId="72D180DE" w14:textId="77777777" w:rsidTr="00782729">
      <w:trPr>
        <w:trHeight w:hRule="exact" w:val="329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7B3ABC46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Nombre: DRA. TATIANA DERDERIAN CARKOVIC</w:t>
          </w:r>
        </w:p>
      </w:tc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/>
        </w:tcPr>
        <w:p w14:paraId="1755BD59" w14:textId="52606262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Nombre: MIEMBROS ACTIVOS CEC 2021</w:t>
          </w:r>
        </w:p>
        <w:p w14:paraId="4F4DB2CF" w14:textId="7CBF4FAC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</w:p>
      </w:tc>
    </w:tr>
    <w:tr w:rsidR="00782729" w:rsidRPr="00782729" w14:paraId="5D92EC88" w14:textId="77777777" w:rsidTr="00782729">
      <w:trPr>
        <w:trHeight w:hRule="exact" w:val="261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6A49C466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Carg</w:t>
          </w:r>
          <w:r w:rsidRPr="00782729">
            <w:rPr>
              <w:rFonts w:ascii="Arial" w:eastAsia="Times New Roman" w:hAnsi="Arial" w:cs="Arial"/>
              <w:b/>
              <w:bCs/>
              <w:color w:val="000000"/>
              <w:spacing w:val="-1"/>
              <w:sz w:val="20"/>
              <w:szCs w:val="20"/>
              <w:lang w:val="es-ES" w:eastAsia="es-ES"/>
            </w:rPr>
            <w:t>o</w:t>
          </w: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: VICEPRESIDENTE CEC</w:t>
          </w:r>
        </w:p>
        <w:p w14:paraId="2B0071B8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</w:p>
      </w:tc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/>
        </w:tcPr>
        <w:p w14:paraId="4B177290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Carg</w:t>
          </w:r>
          <w:r w:rsidRPr="00782729">
            <w:rPr>
              <w:rFonts w:ascii="Arial" w:eastAsia="Times New Roman" w:hAnsi="Arial" w:cs="Arial"/>
              <w:b/>
              <w:bCs/>
              <w:color w:val="000000"/>
              <w:spacing w:val="-1"/>
              <w:sz w:val="20"/>
              <w:szCs w:val="20"/>
              <w:lang w:val="es-ES" w:eastAsia="es-ES"/>
            </w:rPr>
            <w:t>o</w:t>
          </w: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: Dra. TATIANA REYES- PDTE. CEC</w:t>
          </w:r>
        </w:p>
      </w:tc>
    </w:tr>
    <w:tr w:rsidR="00782729" w:rsidRPr="00782729" w14:paraId="60242383" w14:textId="77777777" w:rsidTr="00782729">
      <w:trPr>
        <w:trHeight w:hRule="exact" w:val="32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6888FEA9" w14:textId="08258984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 xml:space="preserve">  </w:t>
          </w:r>
          <w:r w:rsidRPr="0025070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Firma:</w:t>
          </w:r>
        </w:p>
      </w:tc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/>
        </w:tcPr>
        <w:p w14:paraId="6A9E90C1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Firma:</w:t>
          </w:r>
        </w:p>
      </w:tc>
    </w:tr>
    <w:tr w:rsidR="00782729" w:rsidRPr="00782729" w14:paraId="4518FE11" w14:textId="77777777" w:rsidTr="00782729">
      <w:trPr>
        <w:trHeight w:hRule="exact" w:val="255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65734BE7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Fecha: 01.03.2021</w:t>
          </w:r>
        </w:p>
      </w:tc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/>
        </w:tcPr>
        <w:p w14:paraId="1333CBAA" w14:textId="77777777" w:rsidR="00782729" w:rsidRPr="00782729" w:rsidRDefault="00782729" w:rsidP="00782729">
          <w:pPr>
            <w:widowControl w:val="0"/>
            <w:autoSpaceDE w:val="0"/>
            <w:autoSpaceDN w:val="0"/>
            <w:adjustRightInd w:val="0"/>
            <w:spacing w:after="0" w:line="227" w:lineRule="exact"/>
            <w:ind w:left="10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Fech</w:t>
          </w:r>
          <w:r w:rsidRPr="00782729">
            <w:rPr>
              <w:rFonts w:ascii="Arial" w:eastAsia="Times New Roman" w:hAnsi="Arial" w:cs="Arial"/>
              <w:b/>
              <w:bCs/>
              <w:color w:val="000000"/>
              <w:spacing w:val="-1"/>
              <w:sz w:val="20"/>
              <w:szCs w:val="20"/>
              <w:lang w:val="es-ES" w:eastAsia="es-ES"/>
            </w:rPr>
            <w:t>a</w:t>
          </w:r>
          <w:r w:rsidRPr="0078272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:03.03.2021</w:t>
          </w:r>
        </w:p>
      </w:tc>
    </w:tr>
  </w:tbl>
  <w:p w14:paraId="6F9B5F35" w14:textId="77777777" w:rsidR="00782729" w:rsidRDefault="007827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DC05" w14:textId="77777777" w:rsidR="00BF4E7D" w:rsidRDefault="00BF4E7D" w:rsidP="00952D4E">
      <w:pPr>
        <w:spacing w:after="0" w:line="240" w:lineRule="auto"/>
      </w:pPr>
      <w:r>
        <w:separator/>
      </w:r>
    </w:p>
  </w:footnote>
  <w:footnote w:type="continuationSeparator" w:id="0">
    <w:p w14:paraId="63D1275A" w14:textId="77777777" w:rsidR="00BF4E7D" w:rsidRDefault="00BF4E7D" w:rsidP="0095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BF0"/>
    <w:multiLevelType w:val="hybridMultilevel"/>
    <w:tmpl w:val="1C7AE066"/>
    <w:lvl w:ilvl="0" w:tplc="194E29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E4041"/>
    <w:multiLevelType w:val="hybridMultilevel"/>
    <w:tmpl w:val="A30C9C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31C1"/>
    <w:multiLevelType w:val="hybridMultilevel"/>
    <w:tmpl w:val="0BF65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2360"/>
    <w:multiLevelType w:val="hybridMultilevel"/>
    <w:tmpl w:val="E84EBF9E"/>
    <w:lvl w:ilvl="0" w:tplc="04685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2"/>
    <w:rsid w:val="00044084"/>
    <w:rsid w:val="00063C51"/>
    <w:rsid w:val="000B3A0B"/>
    <w:rsid w:val="000B7AE2"/>
    <w:rsid w:val="000E2CC8"/>
    <w:rsid w:val="00161B59"/>
    <w:rsid w:val="0019349B"/>
    <w:rsid w:val="00197B6D"/>
    <w:rsid w:val="001E4DE7"/>
    <w:rsid w:val="00222D23"/>
    <w:rsid w:val="002268E1"/>
    <w:rsid w:val="00297766"/>
    <w:rsid w:val="002A3FF7"/>
    <w:rsid w:val="002D3723"/>
    <w:rsid w:val="00311524"/>
    <w:rsid w:val="00341542"/>
    <w:rsid w:val="00382BB2"/>
    <w:rsid w:val="003A373C"/>
    <w:rsid w:val="003F3B20"/>
    <w:rsid w:val="00422E3B"/>
    <w:rsid w:val="0047429E"/>
    <w:rsid w:val="004C7699"/>
    <w:rsid w:val="005A5223"/>
    <w:rsid w:val="006140B8"/>
    <w:rsid w:val="00714D7D"/>
    <w:rsid w:val="00720847"/>
    <w:rsid w:val="007345ED"/>
    <w:rsid w:val="007551D8"/>
    <w:rsid w:val="00782729"/>
    <w:rsid w:val="007F5767"/>
    <w:rsid w:val="00952D4E"/>
    <w:rsid w:val="009C1017"/>
    <w:rsid w:val="00A03B31"/>
    <w:rsid w:val="00A57501"/>
    <w:rsid w:val="00AE0328"/>
    <w:rsid w:val="00BF4E7D"/>
    <w:rsid w:val="00C331F1"/>
    <w:rsid w:val="00C660EF"/>
    <w:rsid w:val="00C733A4"/>
    <w:rsid w:val="00D47AEB"/>
    <w:rsid w:val="00DD0D93"/>
    <w:rsid w:val="00E12A8B"/>
    <w:rsid w:val="00E54130"/>
    <w:rsid w:val="00E64D60"/>
    <w:rsid w:val="00E77C2F"/>
    <w:rsid w:val="00EF5E8D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C965D"/>
  <w15:docId w15:val="{68CC7A2D-D7D2-4222-8ACF-9946CCC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A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2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D4E"/>
  </w:style>
  <w:style w:type="paragraph" w:styleId="Piedepgina">
    <w:name w:val="footer"/>
    <w:basedOn w:val="Normal"/>
    <w:link w:val="PiedepginaCar"/>
    <w:uiPriority w:val="99"/>
    <w:unhideWhenUsed/>
    <w:rsid w:val="00952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D4E"/>
  </w:style>
  <w:style w:type="paragraph" w:styleId="Textodeglobo">
    <w:name w:val="Balloon Text"/>
    <w:basedOn w:val="Normal"/>
    <w:link w:val="TextodegloboCar"/>
    <w:uiPriority w:val="99"/>
    <w:semiHidden/>
    <w:unhideWhenUsed/>
    <w:rsid w:val="003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Derderian</dc:creator>
  <cp:lastModifiedBy>E.Ley Jesica Cifuentes</cp:lastModifiedBy>
  <cp:revision>4</cp:revision>
  <cp:lastPrinted>2021-03-04T12:30:00Z</cp:lastPrinted>
  <dcterms:created xsi:type="dcterms:W3CDTF">2021-03-04T12:03:00Z</dcterms:created>
  <dcterms:modified xsi:type="dcterms:W3CDTF">2021-03-04T14:28:00Z</dcterms:modified>
</cp:coreProperties>
</file>